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F65A" w14:textId="571F03FB" w:rsidR="009A233E" w:rsidRPr="002E3994" w:rsidRDefault="009A233E" w:rsidP="001B2CA7">
      <w:pPr>
        <w:jc w:val="center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727B4D">
        <w:rPr>
          <w:rFonts w:asciiTheme="minorEastAsia" w:hAnsiTheme="minorEastAsia" w:cs="함초롬돋움"/>
          <w:b/>
          <w:bCs/>
          <w:color w:val="000000"/>
          <w:kern w:val="0"/>
          <w:sz w:val="30"/>
          <w:szCs w:val="30"/>
        </w:rPr>
        <w:t>Global Photovoltaic Conference 202</w:t>
      </w:r>
      <w:r>
        <w:rPr>
          <w:rFonts w:asciiTheme="minorEastAsia" w:hAnsiTheme="minorEastAsia" w:cs="함초롬돋움" w:hint="eastAsia"/>
          <w:b/>
          <w:bCs/>
          <w:color w:val="000000"/>
          <w:kern w:val="0"/>
          <w:sz w:val="30"/>
          <w:szCs w:val="30"/>
        </w:rPr>
        <w:t>5</w:t>
      </w:r>
      <w:r w:rsidRPr="00727B4D">
        <w:rPr>
          <w:rFonts w:asciiTheme="minorEastAsia" w:hAnsiTheme="minorEastAsia" w:cs="함초롬돋움"/>
          <w:b/>
          <w:bCs/>
          <w:color w:val="000000"/>
          <w:kern w:val="0"/>
          <w:sz w:val="30"/>
          <w:szCs w:val="30"/>
        </w:rPr>
        <w:t xml:space="preserve"> </w:t>
      </w:r>
      <w:r w:rsidRPr="00727B4D">
        <w:rPr>
          <w:rFonts w:asciiTheme="minorEastAsia" w:hAnsiTheme="minorEastAsia" w:cs="함초롬돋움" w:hint="eastAsia"/>
          <w:b/>
          <w:bCs/>
          <w:color w:val="000000"/>
          <w:kern w:val="0"/>
          <w:sz w:val="30"/>
          <w:szCs w:val="30"/>
        </w:rPr>
        <w:t>(GPVC</w:t>
      </w:r>
      <w:r w:rsidRPr="00727B4D">
        <w:rPr>
          <w:rFonts w:asciiTheme="minorEastAsia" w:hAnsiTheme="minorEastAsia" w:cs="함초롬돋움"/>
          <w:b/>
          <w:bCs/>
          <w:color w:val="000000"/>
          <w:kern w:val="0"/>
          <w:sz w:val="30"/>
          <w:szCs w:val="30"/>
        </w:rPr>
        <w:t xml:space="preserve"> </w:t>
      </w:r>
      <w:r w:rsidRPr="00727B4D">
        <w:rPr>
          <w:rFonts w:asciiTheme="minorEastAsia" w:hAnsiTheme="minorEastAsia" w:cs="함초롬돋움" w:hint="eastAsia"/>
          <w:b/>
          <w:bCs/>
          <w:color w:val="000000"/>
          <w:kern w:val="0"/>
          <w:sz w:val="30"/>
          <w:szCs w:val="30"/>
        </w:rPr>
        <w:t>202</w:t>
      </w:r>
      <w:r>
        <w:rPr>
          <w:rFonts w:asciiTheme="minorEastAsia" w:hAnsiTheme="minorEastAsia" w:cs="함초롬돋움" w:hint="eastAsia"/>
          <w:b/>
          <w:bCs/>
          <w:color w:val="000000"/>
          <w:kern w:val="0"/>
          <w:sz w:val="30"/>
          <w:szCs w:val="30"/>
        </w:rPr>
        <w:t>5)</w:t>
      </w:r>
      <w:r w:rsidR="001B2CA7">
        <w:rPr>
          <w:rFonts w:asciiTheme="minorEastAsia" w:hAnsiTheme="minorEastAsia" w:cs="함초롬돋움" w:hint="eastAsia"/>
          <w:b/>
          <w:bCs/>
          <w:color w:val="000000"/>
          <w:kern w:val="0"/>
          <w:sz w:val="30"/>
          <w:szCs w:val="30"/>
        </w:rPr>
        <w:t xml:space="preserve"> 개최 안내</w:t>
      </w:r>
    </w:p>
    <w:p w14:paraId="3FA9F12F" w14:textId="77777777" w:rsidR="009A233E" w:rsidRPr="002E3994" w:rsidRDefault="009A233E" w:rsidP="009A233E">
      <w:pPr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</w:p>
    <w:p w14:paraId="406C50BF" w14:textId="22FEAABB" w:rsidR="001B2CA7" w:rsidRPr="001B2CA7" w:rsidRDefault="009A233E" w:rsidP="009A233E">
      <w:pPr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(사)</w:t>
      </w:r>
      <w:proofErr w:type="spellStart"/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한국태양광발전학회는</w:t>
      </w:r>
      <w:proofErr w:type="spellEnd"/>
      <w:r w:rsidR="001B2CA7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 오는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 202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5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년 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9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월 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1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일(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월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)부터 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3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일(</w:t>
      </w:r>
      <w:r w:rsidR="00F82845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수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)까지 </w:t>
      </w:r>
      <w:r w:rsidR="001B2CA7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대전컨벤션센터(DCC)에서 </w:t>
      </w:r>
      <w:r w:rsidR="00D96448">
        <w:rPr>
          <w:rFonts w:asciiTheme="minorEastAsia" w:hAnsiTheme="minorEastAsia" w:cs="함초롬돋움" w:hint="eastAsia"/>
          <w:color w:val="000000"/>
          <w:kern w:val="0"/>
          <w:sz w:val="22"/>
        </w:rPr>
        <w:t>G</w:t>
      </w:r>
      <w:r w:rsidR="001B2CA7" w:rsidRPr="001B2CA7">
        <w:rPr>
          <w:rFonts w:asciiTheme="minorEastAsia" w:hAnsiTheme="minorEastAsia" w:cs="함초롬돋움"/>
          <w:color w:val="000000"/>
          <w:kern w:val="0"/>
          <w:sz w:val="22"/>
        </w:rPr>
        <w:t>lobal Photovoltaic Conference 2025 (GPVC 2025)</w:t>
      </w:r>
      <w:r w:rsidR="001B2CA7"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를 개최합니다. </w:t>
      </w:r>
    </w:p>
    <w:p w14:paraId="1E8774FB" w14:textId="174FF316" w:rsidR="001B2CA7" w:rsidRPr="001B2CA7" w:rsidRDefault="001B2CA7" w:rsidP="001B2CA7">
      <w:pPr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GPVC 국내 최대 규모의 태양광 분야 국제 학술대회로, 전</w:t>
      </w:r>
      <w:r w:rsidRPr="001B2CA7">
        <w:rPr>
          <w:rFonts w:asciiTheme="minorEastAsia" w:hAnsiTheme="minorEastAsia" w:cs="함초롬돋움"/>
          <w:color w:val="000000"/>
          <w:kern w:val="0"/>
          <w:sz w:val="22"/>
        </w:rPr>
        <w:t xml:space="preserve"> 세계 태양광 및 신재생에너지 분야의 저명한 전문가들과 국내외 산·학·연 관계자들이 참여하여 최신 기술 동향과 연구 성과를 공유하고, 산업 발전과 네트워킹을 촉진하는</w:t>
      </w: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 xml:space="preserve"> </w:t>
      </w:r>
      <w:r w:rsidRPr="001B2CA7">
        <w:rPr>
          <w:rFonts w:asciiTheme="minorEastAsia" w:hAnsiTheme="minorEastAsia" w:cs="함초롬돋움"/>
          <w:color w:val="000000"/>
          <w:kern w:val="0"/>
          <w:sz w:val="22"/>
        </w:rPr>
        <w:t>소중한 기회가 될 것입니다.</w:t>
      </w:r>
    </w:p>
    <w:p w14:paraId="4EFF2022" w14:textId="5BE88B2D" w:rsidR="009A233E" w:rsidRDefault="001B2CA7" w:rsidP="001B2CA7">
      <w:pPr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  <w:r w:rsidRPr="001B2CA7">
        <w:rPr>
          <w:rFonts w:asciiTheme="minorEastAsia" w:hAnsiTheme="minorEastAsia" w:cs="함초롬돋움" w:hint="eastAsia"/>
          <w:color w:val="000000"/>
          <w:kern w:val="0"/>
          <w:sz w:val="22"/>
        </w:rPr>
        <w:t>회원</w:t>
      </w:r>
      <w:r w:rsidRPr="001B2CA7">
        <w:rPr>
          <w:rFonts w:asciiTheme="minorEastAsia" w:hAnsiTheme="minorEastAsia" w:cs="함초롬돋움"/>
          <w:color w:val="000000"/>
          <w:kern w:val="0"/>
          <w:sz w:val="22"/>
        </w:rPr>
        <w:t xml:space="preserve"> 여러분의 많은 관심과 적극적인 참여를 부탁드립니다.</w:t>
      </w:r>
    </w:p>
    <w:p w14:paraId="065C74FA" w14:textId="77777777" w:rsidR="001B2CA7" w:rsidRPr="001B2CA7" w:rsidRDefault="001B2CA7" w:rsidP="001B2CA7">
      <w:pPr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</w:p>
    <w:p w14:paraId="311944AA" w14:textId="77777777" w:rsidR="00D96448" w:rsidRDefault="001B2CA7" w:rsidP="00D96448">
      <w:pPr>
        <w:pStyle w:val="a8"/>
        <w:numPr>
          <w:ilvl w:val="0"/>
          <w:numId w:val="30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행사 개요</w:t>
      </w:r>
    </w:p>
    <w:p w14:paraId="6E833E55" w14:textId="77777777" w:rsidR="00D96448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proofErr w:type="spellStart"/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>행사명</w:t>
      </w:r>
      <w:proofErr w:type="spellEnd"/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 xml:space="preserve">: 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Global Photovoltaic Conference 2025 (GPVC 2025)</w:t>
      </w:r>
    </w:p>
    <w:p w14:paraId="450E7741" w14:textId="77777777" w:rsidR="00D96448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기간</w:t>
      </w:r>
      <w:r w:rsidRPr="00D96448">
        <w:rPr>
          <w:rFonts w:asciiTheme="minorEastAsia" w:hAnsiTheme="minorEastAsia" w:cs="함초롬돋움"/>
          <w:b/>
          <w:color w:val="3333FF"/>
          <w:kern w:val="0"/>
          <w:szCs w:val="20"/>
        </w:rPr>
        <w:t>: 202</w:t>
      </w: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5년 9월 1일</w:t>
      </w:r>
      <w:r w:rsidRPr="00D96448">
        <w:rPr>
          <w:rFonts w:asciiTheme="minorEastAsia" w:hAnsiTheme="minorEastAsia" w:cs="함초롬돋움"/>
          <w:b/>
          <w:color w:val="3333FF"/>
          <w:kern w:val="0"/>
          <w:szCs w:val="20"/>
        </w:rPr>
        <w:t>(</w:t>
      </w: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월</w:t>
      </w:r>
      <w:r w:rsidRPr="00D96448">
        <w:rPr>
          <w:rFonts w:asciiTheme="minorEastAsia" w:hAnsiTheme="minorEastAsia" w:cs="함초롬돋움"/>
          <w:b/>
          <w:color w:val="3333FF"/>
          <w:kern w:val="0"/>
          <w:szCs w:val="20"/>
        </w:rPr>
        <w:t>)-</w:t>
      </w: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3일</w:t>
      </w:r>
      <w:r w:rsidRPr="00D96448">
        <w:rPr>
          <w:rFonts w:asciiTheme="minorEastAsia" w:hAnsiTheme="minorEastAsia" w:cs="함초롬돋움"/>
          <w:b/>
          <w:color w:val="3333FF"/>
          <w:kern w:val="0"/>
          <w:szCs w:val="20"/>
        </w:rPr>
        <w:t>(</w:t>
      </w: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수</w:t>
      </w:r>
      <w:r w:rsidRPr="00D96448">
        <w:rPr>
          <w:rFonts w:asciiTheme="minorEastAsia" w:hAnsiTheme="minorEastAsia" w:cs="함초롬돋움"/>
          <w:b/>
          <w:color w:val="3333FF"/>
          <w:kern w:val="0"/>
          <w:szCs w:val="20"/>
        </w:rPr>
        <w:t>), 3</w:t>
      </w:r>
      <w:r w:rsidRPr="00D96448">
        <w:rPr>
          <w:rFonts w:asciiTheme="minorEastAsia" w:hAnsiTheme="minorEastAsia" w:cs="함초롬돋움" w:hint="eastAsia"/>
          <w:b/>
          <w:color w:val="3333FF"/>
          <w:kern w:val="0"/>
          <w:szCs w:val="20"/>
        </w:rPr>
        <w:t>일간</w:t>
      </w:r>
    </w:p>
    <w:p w14:paraId="7850D57B" w14:textId="77777777" w:rsidR="00D96448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장소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 xml:space="preserve">: </w:t>
      </w: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대전컨벤션센터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>(DCC)</w:t>
      </w:r>
    </w:p>
    <w:p w14:paraId="5A881523" w14:textId="77777777" w:rsidR="00D96448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>규모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: 600</w:t>
      </w: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 xml:space="preserve">여명 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(</w:t>
      </w: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 xml:space="preserve">국내 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500</w:t>
      </w: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>여명,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 xml:space="preserve"> </w:t>
      </w: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 xml:space="preserve">해외 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100</w:t>
      </w:r>
      <w:r w:rsidRPr="00D96448">
        <w:rPr>
          <w:rFonts w:asciiTheme="minorEastAsia" w:hAnsiTheme="minorEastAsia" w:cs="함초롬돋움" w:hint="eastAsia"/>
          <w:bCs/>
          <w:color w:val="000000"/>
          <w:kern w:val="0"/>
          <w:szCs w:val="20"/>
        </w:rPr>
        <w:t>여명</w:t>
      </w:r>
      <w:r w:rsidRPr="00D96448">
        <w:rPr>
          <w:rFonts w:asciiTheme="minorEastAsia" w:hAnsiTheme="minorEastAsia" w:cs="함초롬돋움"/>
          <w:bCs/>
          <w:color w:val="000000"/>
          <w:kern w:val="0"/>
          <w:szCs w:val="20"/>
        </w:rPr>
        <w:t>)</w:t>
      </w:r>
    </w:p>
    <w:p w14:paraId="299683E0" w14:textId="77777777" w:rsidR="00D96448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주최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>/</w:t>
      </w: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주관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>: (</w:t>
      </w: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사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>)</w:t>
      </w:r>
      <w:proofErr w:type="spellStart"/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한국태양광발전학회</w:t>
      </w:r>
      <w:proofErr w:type="spellEnd"/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, 대전광역시</w:t>
      </w:r>
      <w:r w:rsidR="00B72B50"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/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>GPVC 202</w:t>
      </w: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5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 xml:space="preserve"> </w:t>
      </w: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조직위원회</w:t>
      </w:r>
    </w:p>
    <w:p w14:paraId="0AF7E7BE" w14:textId="130E6071" w:rsidR="00B72B50" w:rsidRPr="00D96448" w:rsidRDefault="001B2CA7" w:rsidP="00D96448">
      <w:pPr>
        <w:pStyle w:val="a8"/>
        <w:numPr>
          <w:ilvl w:val="0"/>
          <w:numId w:val="25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color w:val="000000"/>
          <w:kern w:val="0"/>
          <w:szCs w:val="20"/>
        </w:rPr>
        <w:t>홈페이지</w:t>
      </w:r>
      <w:r w:rsidRPr="00D96448">
        <w:rPr>
          <w:rFonts w:asciiTheme="minorEastAsia" w:hAnsiTheme="minorEastAsia" w:cs="함초롬돋움"/>
          <w:color w:val="000000"/>
          <w:kern w:val="0"/>
          <w:szCs w:val="20"/>
        </w:rPr>
        <w:t xml:space="preserve">: </w:t>
      </w:r>
      <w:hyperlink r:id="rId7" w:history="1">
        <w:r w:rsidRPr="00D96448">
          <w:rPr>
            <w:rStyle w:val="a7"/>
            <w:rFonts w:asciiTheme="minorEastAsia" w:hAnsiTheme="minorEastAsia" w:cs="함초롬돋움"/>
            <w:kern w:val="0"/>
            <w:szCs w:val="20"/>
          </w:rPr>
          <w:t>https://www.gpvc.global/</w:t>
        </w:r>
      </w:hyperlink>
    </w:p>
    <w:p w14:paraId="0D8D36C5" w14:textId="77777777" w:rsidR="00B72B50" w:rsidRPr="00B72B50" w:rsidRDefault="00B72B50" w:rsidP="00B72B50">
      <w:pPr>
        <w:wordWrap/>
        <w:spacing w:after="0" w:line="240" w:lineRule="auto"/>
        <w:jc w:val="left"/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</w:p>
    <w:p w14:paraId="550038E9" w14:textId="46783B71" w:rsidR="001B2CA7" w:rsidRPr="00B72B50" w:rsidRDefault="001B2CA7" w:rsidP="00B72B50">
      <w:pPr>
        <w:pStyle w:val="a8"/>
        <w:numPr>
          <w:ilvl w:val="0"/>
          <w:numId w:val="30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주요 일정</w:t>
      </w:r>
    </w:p>
    <w:p w14:paraId="5D1600B8" w14:textId="5B302582" w:rsidR="009A233E" w:rsidRPr="00B72B50" w:rsidRDefault="009A233E" w:rsidP="00D96448">
      <w:pPr>
        <w:pStyle w:val="a8"/>
        <w:numPr>
          <w:ilvl w:val="0"/>
          <w:numId w:val="29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b/>
          <w:color w:val="0000FF"/>
          <w:kern w:val="0"/>
          <w:szCs w:val="20"/>
          <w:highlight w:val="lightGray"/>
        </w:rPr>
      </w:pP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 xml:space="preserve">초록 </w:t>
      </w:r>
      <w:r w:rsidR="00B72B50"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제출 마감</w:t>
      </w: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:</w:t>
      </w:r>
      <w:r w:rsidRPr="00B72B50">
        <w:rPr>
          <w:rFonts w:asciiTheme="minorEastAsia" w:hAnsiTheme="minorEastAsia" w:cs="함초롬돋움"/>
          <w:b/>
          <w:color w:val="0000FF"/>
          <w:kern w:val="0"/>
          <w:szCs w:val="20"/>
          <w:highlight w:val="lightGray"/>
        </w:rPr>
        <w:t xml:space="preserve"> </w:t>
      </w: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202</w:t>
      </w:r>
      <w:r w:rsidR="00B533B1"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5</w:t>
      </w: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 xml:space="preserve">년 </w:t>
      </w:r>
      <w:r w:rsidR="00B533B1"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7</w:t>
      </w: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 xml:space="preserve">월 </w:t>
      </w:r>
      <w:r w:rsidR="00B533B1"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11</w:t>
      </w:r>
      <w:r w:rsidRPr="00B72B50">
        <w:rPr>
          <w:rFonts w:asciiTheme="minorEastAsia" w:hAnsiTheme="minorEastAsia" w:cs="함초롬돋움" w:hint="eastAsia"/>
          <w:b/>
          <w:color w:val="0000FF"/>
          <w:kern w:val="0"/>
          <w:szCs w:val="20"/>
          <w:highlight w:val="lightGray"/>
        </w:rPr>
        <w:t>일(금)</w:t>
      </w:r>
    </w:p>
    <w:p w14:paraId="30267C7E" w14:textId="19C44D77" w:rsidR="009A233E" w:rsidRPr="001B2CA7" w:rsidRDefault="009A233E" w:rsidP="00D96448">
      <w:pPr>
        <w:pStyle w:val="a8"/>
        <w:numPr>
          <w:ilvl w:val="0"/>
          <w:numId w:val="29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Cs w:val="20"/>
        </w:rPr>
        <w:t>초록 채택 안내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:</w:t>
      </w:r>
      <w:r w:rsidRPr="001B2CA7">
        <w:rPr>
          <w:rFonts w:asciiTheme="minorEastAsia" w:hAnsiTheme="minorEastAsia" w:cs="함초롬돋움"/>
          <w:color w:val="000000"/>
          <w:kern w:val="0"/>
          <w:szCs w:val="20"/>
        </w:rPr>
        <w:t xml:space="preserve"> 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202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5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년 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8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월 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1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일(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금</w:t>
      </w:r>
      <w:r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4F82CBF5" w14:textId="5568201B" w:rsidR="009A233E" w:rsidRPr="001B2CA7" w:rsidRDefault="00D96448" w:rsidP="00D96448">
      <w:pPr>
        <w:pStyle w:val="a8"/>
        <w:numPr>
          <w:ilvl w:val="0"/>
          <w:numId w:val="29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b/>
          <w:bCs/>
          <w:color w:val="000000"/>
          <w:kern w:val="0"/>
          <w:szCs w:val="20"/>
        </w:rPr>
        <w:t>사전</w:t>
      </w:r>
      <w:r w:rsidR="009A233E" w:rsidRPr="00B72B50">
        <w:rPr>
          <w:rFonts w:asciiTheme="minorEastAsia" w:hAnsiTheme="minorEastAsia" w:cs="함초롬돋움" w:hint="eastAsia"/>
          <w:b/>
          <w:bCs/>
          <w:color w:val="000000"/>
          <w:kern w:val="0"/>
          <w:szCs w:val="20"/>
        </w:rPr>
        <w:t xml:space="preserve"> 등록 마감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:</w:t>
      </w:r>
      <w:r w:rsidR="009A233E" w:rsidRPr="001B2CA7">
        <w:rPr>
          <w:rFonts w:asciiTheme="minorEastAsia" w:hAnsiTheme="minorEastAsia" w:cs="함초롬돋움"/>
          <w:color w:val="000000"/>
          <w:kern w:val="0"/>
          <w:szCs w:val="20"/>
        </w:rPr>
        <w:t xml:space="preserve"> 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202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5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년 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8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월 </w:t>
      </w:r>
      <w:r w:rsidR="00B533B1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2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2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일(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금</w:t>
      </w:r>
      <w:r w:rsidR="009A233E" w:rsidRPr="001B2CA7"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681C258C" w14:textId="77777777" w:rsidR="00B72B50" w:rsidRPr="00D96448" w:rsidRDefault="00B72B50" w:rsidP="009A233E">
      <w:pPr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</w:p>
    <w:p w14:paraId="4BF92DCD" w14:textId="4BA08506" w:rsidR="009A233E" w:rsidRPr="00B72B50" w:rsidRDefault="009A233E" w:rsidP="00B72B50">
      <w:pPr>
        <w:pStyle w:val="a8"/>
        <w:numPr>
          <w:ilvl w:val="0"/>
          <w:numId w:val="30"/>
        </w:numPr>
        <w:spacing w:after="0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 w:val="22"/>
        </w:rPr>
      </w:pPr>
      <w:r w:rsidRPr="00B72B50">
        <w:rPr>
          <w:rFonts w:asciiTheme="minorEastAsia" w:hAnsiTheme="minorEastAsia" w:cs="함초롬돋움"/>
          <w:b/>
          <w:bCs/>
          <w:color w:val="000000"/>
          <w:kern w:val="0"/>
          <w:sz w:val="22"/>
        </w:rPr>
        <w:t xml:space="preserve">GPVC </w:t>
      </w:r>
      <w:r w:rsidR="00B533B1" w:rsidRPr="00B72B50">
        <w:rPr>
          <w:rFonts w:asciiTheme="minorEastAsia" w:hAnsiTheme="minorEastAsia" w:cs="함초롬돋움"/>
          <w:b/>
          <w:bCs/>
          <w:color w:val="000000"/>
          <w:kern w:val="0"/>
          <w:sz w:val="22"/>
        </w:rPr>
        <w:t>2025</w:t>
      </w:r>
      <w:r w:rsidRPr="00B72B50">
        <w:rPr>
          <w:rFonts w:asciiTheme="minorEastAsia" w:hAnsiTheme="minorEastAsia" w:cs="함초롬돋움"/>
          <w:b/>
          <w:bCs/>
          <w:color w:val="000000"/>
          <w:kern w:val="0"/>
          <w:sz w:val="22"/>
        </w:rPr>
        <w:t xml:space="preserve"> </w:t>
      </w: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Abstract</w:t>
      </w:r>
      <w:r w:rsidRPr="00B72B50">
        <w:rPr>
          <w:rFonts w:asciiTheme="minorEastAsia" w:hAnsiTheme="minorEastAsia" w:cs="함초롬돋움"/>
          <w:b/>
          <w:bCs/>
          <w:color w:val="000000"/>
          <w:kern w:val="0"/>
          <w:sz w:val="22"/>
        </w:rPr>
        <w:t xml:space="preserve"> </w:t>
      </w: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Topics</w:t>
      </w:r>
    </w:p>
    <w:p w14:paraId="315EF56E" w14:textId="6FAB2D6B" w:rsidR="009A233E" w:rsidRPr="002E3994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Silicon Solar Cells and Materials (C</w:t>
      </w:r>
      <w:r w:rsidR="00B533B1">
        <w:rPr>
          <w:rFonts w:asciiTheme="minorEastAsia" w:hAnsiTheme="minorEastAsia" w:cs="함초롬돋움" w:hint="eastAsia"/>
          <w:color w:val="000000"/>
          <w:kern w:val="0"/>
          <w:szCs w:val="20"/>
        </w:rPr>
        <w:t>-</w:t>
      </w: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Si)</w:t>
      </w:r>
    </w:p>
    <w:p w14:paraId="22FA3C47" w14:textId="77777777" w:rsidR="009A233E" w:rsidRPr="002E3994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 xml:space="preserve">II-VI &amp;Chalcogenide </w:t>
      </w:r>
      <w:proofErr w:type="gramStart"/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compound based</w:t>
      </w:r>
      <w:proofErr w:type="gramEnd"/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 xml:space="preserve"> cells and materials (CiS)</w:t>
      </w:r>
    </w:p>
    <w:p w14:paraId="74E735EC" w14:textId="77777777" w:rsidR="009A233E" w:rsidRPr="002E3994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Quantum, Perovskite, Organic and Dye-sensitized Solar Cells (QPOD)</w:t>
      </w:r>
    </w:p>
    <w:p w14:paraId="650C9F89" w14:textId="77777777" w:rsidR="009A233E" w:rsidRPr="002E3994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Hybrid Photovoltaics (HPV)</w:t>
      </w:r>
    </w:p>
    <w:p w14:paraId="30512DE7" w14:textId="77777777" w:rsidR="009A233E" w:rsidRPr="002E3994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 xml:space="preserve">III-V </w:t>
      </w:r>
      <w:proofErr w:type="gramStart"/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compound based</w:t>
      </w:r>
      <w:proofErr w:type="gramEnd"/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 xml:space="preserve"> concentrator and space PV systems (GaP)</w:t>
      </w:r>
    </w:p>
    <w:p w14:paraId="41E7ABCA" w14:textId="05CD17D4" w:rsidR="009A233E" w:rsidRDefault="009A233E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2E3994">
        <w:rPr>
          <w:rFonts w:asciiTheme="minorEastAsia" w:hAnsiTheme="minorEastAsia" w:cs="함초롬돋움"/>
          <w:color w:val="000000"/>
          <w:kern w:val="0"/>
          <w:szCs w:val="20"/>
        </w:rPr>
        <w:t>PV components, modules, systems, PV reliability, standardization, markets and policy (MSR)</w:t>
      </w:r>
    </w:p>
    <w:p w14:paraId="3375AD54" w14:textId="5EE4B6A1" w:rsidR="00B533B1" w:rsidRPr="00B533B1" w:rsidRDefault="00B533B1" w:rsidP="00B75499">
      <w:pPr>
        <w:pStyle w:val="a8"/>
        <w:numPr>
          <w:ilvl w:val="0"/>
          <w:numId w:val="32"/>
        </w:numPr>
        <w:wordWrap/>
        <w:spacing w:after="0" w:line="240" w:lineRule="auto"/>
        <w:ind w:leftChars="0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 w:rsidRPr="00B533B1">
        <w:rPr>
          <w:rFonts w:asciiTheme="minorEastAsia" w:hAnsiTheme="minorEastAsia" w:cs="함초롬돋움"/>
          <w:color w:val="000000"/>
          <w:kern w:val="0"/>
          <w:szCs w:val="20"/>
        </w:rPr>
        <w:t>Integrated/applied PV systems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 </w:t>
      </w:r>
      <w:r w:rsidRPr="00B533B1">
        <w:rPr>
          <w:rFonts w:asciiTheme="minorEastAsia" w:hAnsiTheme="minorEastAsia" w:cs="함초롬돋움"/>
          <w:color w:val="000000"/>
          <w:kern w:val="0"/>
          <w:szCs w:val="20"/>
        </w:rPr>
        <w:t>- Building Integrated PV(BIPV), Agriculture PV(Agri-PV), Floating PV, Vehicle Integrated PV(VIPV), etc.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 (APV)</w:t>
      </w:r>
    </w:p>
    <w:p w14:paraId="6FB647CF" w14:textId="77777777" w:rsidR="009A233E" w:rsidRPr="002E3994" w:rsidRDefault="009A233E" w:rsidP="009A233E">
      <w:pPr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Cs w:val="20"/>
        </w:rPr>
      </w:pPr>
    </w:p>
    <w:p w14:paraId="3EEDD1D3" w14:textId="77777777" w:rsidR="009A233E" w:rsidRPr="00B72B50" w:rsidRDefault="009A233E" w:rsidP="00D96448">
      <w:pPr>
        <w:spacing w:after="0"/>
        <w:ind w:firstLineChars="193" w:firstLine="425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B72B50">
        <w:rPr>
          <w:rFonts w:asciiTheme="minorEastAsia" w:hAnsiTheme="minorEastAsia" w:cs="함초롬돋움"/>
          <w:b/>
          <w:bCs/>
          <w:color w:val="000000"/>
          <w:kern w:val="0"/>
          <w:sz w:val="22"/>
        </w:rPr>
        <w:t xml:space="preserve">4. </w:t>
      </w:r>
      <w:r w:rsidRPr="00B72B50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주요 프로그램</w:t>
      </w:r>
    </w:p>
    <w:p w14:paraId="44976EC8" w14:textId="3B44CBDE" w:rsidR="009A233E" w:rsidRDefault="00F71374" w:rsidP="00D96448">
      <w:pPr>
        <w:pStyle w:val="a8"/>
        <w:numPr>
          <w:ilvl w:val="0"/>
          <w:numId w:val="33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color w:val="000000"/>
          <w:kern w:val="0"/>
          <w:szCs w:val="20"/>
        </w:rPr>
        <w:t>초청 강연(</w:t>
      </w:r>
      <w:r w:rsidR="009A233E">
        <w:rPr>
          <w:rFonts w:asciiTheme="minorEastAsia" w:hAnsiTheme="minorEastAsia" w:cs="함초롬돋움" w:hint="eastAsia"/>
          <w:color w:val="000000"/>
          <w:kern w:val="0"/>
          <w:szCs w:val="20"/>
        </w:rPr>
        <w:t>Keynote</w:t>
      </w:r>
      <w:r w:rsidR="009A233E">
        <w:rPr>
          <w:rFonts w:asciiTheme="minorEastAsia" w:hAnsiTheme="minorEastAsia" w:cs="함초롬돋움"/>
          <w:color w:val="000000"/>
          <w:kern w:val="0"/>
          <w:szCs w:val="20"/>
        </w:rPr>
        <w:t xml:space="preserve"> </w:t>
      </w:r>
      <w:r w:rsidR="009A233E">
        <w:rPr>
          <w:rFonts w:asciiTheme="minorEastAsia" w:hAnsiTheme="minorEastAsia" w:cs="함초롬돋움" w:hint="eastAsia"/>
          <w:color w:val="000000"/>
          <w:kern w:val="0"/>
          <w:szCs w:val="20"/>
        </w:rPr>
        <w:t>Talks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0081D46A" w14:textId="162ED255" w:rsidR="009A233E" w:rsidRPr="002E3994" w:rsidRDefault="00F71374" w:rsidP="00D96448">
      <w:pPr>
        <w:pStyle w:val="a8"/>
        <w:numPr>
          <w:ilvl w:val="0"/>
          <w:numId w:val="33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color w:val="000000"/>
          <w:kern w:val="0"/>
          <w:szCs w:val="20"/>
        </w:rPr>
        <w:t>구두 발표(</w:t>
      </w:r>
      <w:r w:rsidR="009A233E" w:rsidRPr="002E3994">
        <w:rPr>
          <w:rFonts w:asciiTheme="minorEastAsia" w:hAnsiTheme="minorEastAsia" w:cs="함초롬돋움" w:hint="eastAsia"/>
          <w:color w:val="000000"/>
          <w:kern w:val="0"/>
          <w:szCs w:val="20"/>
        </w:rPr>
        <w:t>Oral Presentation Session</w:t>
      </w:r>
      <w:r w:rsidR="001B2CA7">
        <w:rPr>
          <w:rFonts w:asciiTheme="minorEastAsia" w:hAnsiTheme="minorEastAsia" w:cs="함초롬돋움" w:hint="eastAsia"/>
          <w:color w:val="000000"/>
          <w:kern w:val="0"/>
          <w:szCs w:val="20"/>
        </w:rPr>
        <w:t xml:space="preserve">: </w:t>
      </w:r>
      <w:r w:rsidR="009A233E" w:rsidRPr="002E3994">
        <w:rPr>
          <w:rFonts w:asciiTheme="minorEastAsia" w:hAnsiTheme="minorEastAsia" w:cs="함초롬돋움" w:hint="eastAsia"/>
          <w:color w:val="000000"/>
          <w:kern w:val="0"/>
          <w:szCs w:val="20"/>
        </w:rPr>
        <w:t>Plenary/Invited/Oral)</w:t>
      </w:r>
    </w:p>
    <w:p w14:paraId="0FBE8D40" w14:textId="50BC91BC" w:rsidR="009A233E" w:rsidRPr="002E3994" w:rsidRDefault="001B2CA7" w:rsidP="00D96448">
      <w:pPr>
        <w:pStyle w:val="a8"/>
        <w:numPr>
          <w:ilvl w:val="0"/>
          <w:numId w:val="33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color w:val="000000"/>
          <w:kern w:val="0"/>
          <w:szCs w:val="20"/>
        </w:rPr>
        <w:t>포스터 발표(</w:t>
      </w:r>
      <w:r w:rsidR="009A233E" w:rsidRPr="002E3994">
        <w:rPr>
          <w:rFonts w:asciiTheme="minorEastAsia" w:hAnsiTheme="minorEastAsia" w:cs="함초롬돋움" w:hint="eastAsia"/>
          <w:color w:val="000000"/>
          <w:kern w:val="0"/>
          <w:szCs w:val="20"/>
        </w:rPr>
        <w:t>Poster Presentation Session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1C3D8035" w14:textId="5B1DA1FF" w:rsidR="009A233E" w:rsidRPr="002E3994" w:rsidRDefault="001B2CA7" w:rsidP="00D96448">
      <w:pPr>
        <w:pStyle w:val="a8"/>
        <w:numPr>
          <w:ilvl w:val="0"/>
          <w:numId w:val="33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color w:val="000000"/>
          <w:kern w:val="0"/>
          <w:szCs w:val="20"/>
        </w:rPr>
        <w:t>특별 세션(</w:t>
      </w:r>
      <w:r w:rsidR="009A233E" w:rsidRPr="002E3994">
        <w:rPr>
          <w:rFonts w:asciiTheme="minorEastAsia" w:hAnsiTheme="minorEastAsia" w:cs="함초롬돋움" w:hint="eastAsia"/>
          <w:color w:val="000000"/>
          <w:kern w:val="0"/>
          <w:szCs w:val="20"/>
        </w:rPr>
        <w:t>Special Session</w:t>
      </w:r>
      <w:r w:rsidR="009A233E">
        <w:rPr>
          <w:rFonts w:asciiTheme="minorEastAsia" w:hAnsiTheme="minorEastAsia" w:cs="함초롬돋움" w:hint="eastAsia"/>
          <w:color w:val="000000"/>
          <w:kern w:val="0"/>
          <w:szCs w:val="20"/>
        </w:rPr>
        <w:t>s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641F5B0A" w14:textId="6E3F1155" w:rsidR="00D96448" w:rsidRDefault="001B2CA7" w:rsidP="00D96448">
      <w:pPr>
        <w:pStyle w:val="a8"/>
        <w:numPr>
          <w:ilvl w:val="0"/>
          <w:numId w:val="33"/>
        </w:numPr>
        <w:wordWrap/>
        <w:spacing w:after="0" w:line="240" w:lineRule="auto"/>
        <w:ind w:leftChars="0" w:left="1276" w:hanging="425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  <w:r>
        <w:rPr>
          <w:rFonts w:asciiTheme="minorEastAsia" w:hAnsiTheme="minorEastAsia" w:cs="함초롬돋움" w:hint="eastAsia"/>
          <w:color w:val="000000"/>
          <w:kern w:val="0"/>
          <w:szCs w:val="20"/>
        </w:rPr>
        <w:t>튜토리얼 세션(</w:t>
      </w:r>
      <w:r w:rsidR="009A233E" w:rsidRPr="002E3994">
        <w:rPr>
          <w:rFonts w:asciiTheme="minorEastAsia" w:hAnsiTheme="minorEastAsia" w:cs="함초롬돋움" w:hint="eastAsia"/>
          <w:color w:val="000000"/>
          <w:kern w:val="0"/>
          <w:szCs w:val="20"/>
        </w:rPr>
        <w:t>Tutorial Session</w:t>
      </w:r>
      <w:r w:rsidR="009A233E">
        <w:rPr>
          <w:rFonts w:asciiTheme="minorEastAsia" w:hAnsiTheme="minorEastAsia" w:cs="함초롬돋움" w:hint="eastAsia"/>
          <w:color w:val="000000"/>
          <w:kern w:val="0"/>
          <w:szCs w:val="20"/>
        </w:rPr>
        <w:t>s</w:t>
      </w:r>
      <w:r>
        <w:rPr>
          <w:rFonts w:asciiTheme="minorEastAsia" w:hAnsiTheme="minorEastAsia" w:cs="함초롬돋움" w:hint="eastAsia"/>
          <w:color w:val="000000"/>
          <w:kern w:val="0"/>
          <w:szCs w:val="20"/>
        </w:rPr>
        <w:t>)</w:t>
      </w:r>
    </w:p>
    <w:p w14:paraId="7047B02E" w14:textId="7DB54897" w:rsidR="00D96448" w:rsidRDefault="00D96448" w:rsidP="00D96448">
      <w:pPr>
        <w:wordWrap/>
        <w:spacing w:after="0" w:line="240" w:lineRule="auto"/>
        <w:jc w:val="left"/>
        <w:textAlignment w:val="baseline"/>
        <w:rPr>
          <w:rFonts w:asciiTheme="minorEastAsia" w:hAnsiTheme="minorEastAsia" w:cs="함초롬돋움"/>
          <w:color w:val="000000"/>
          <w:kern w:val="0"/>
          <w:szCs w:val="20"/>
        </w:rPr>
      </w:pPr>
    </w:p>
    <w:p w14:paraId="00A089C8" w14:textId="0B7F077D" w:rsidR="00D96448" w:rsidRPr="00D96448" w:rsidRDefault="00D96448" w:rsidP="00D96448">
      <w:pPr>
        <w:pStyle w:val="a8"/>
        <w:numPr>
          <w:ilvl w:val="0"/>
          <w:numId w:val="34"/>
        </w:numPr>
        <w:wordWrap/>
        <w:spacing w:line="240" w:lineRule="auto"/>
        <w:ind w:leftChars="0" w:left="284" w:firstLine="142"/>
        <w:jc w:val="left"/>
        <w:textAlignment w:val="baseline"/>
        <w:rPr>
          <w:rFonts w:asciiTheme="minorEastAsia" w:hAnsiTheme="minorEastAsia" w:cs="함초롬돋움"/>
          <w:b/>
          <w:bCs/>
          <w:color w:val="000000"/>
          <w:kern w:val="0"/>
          <w:sz w:val="22"/>
        </w:rPr>
      </w:pPr>
      <w:r w:rsidRPr="00D96448">
        <w:rPr>
          <w:rFonts w:asciiTheme="minorEastAsia" w:hAnsiTheme="minorEastAsia" w:cs="함초롬돋움" w:hint="eastAsia"/>
          <w:b/>
          <w:bCs/>
          <w:color w:val="000000"/>
          <w:kern w:val="0"/>
          <w:sz w:val="22"/>
        </w:rPr>
        <w:t>등록비 안내</w:t>
      </w:r>
    </w:p>
    <w:tbl>
      <w:tblPr>
        <w:tblStyle w:val="a5"/>
        <w:tblW w:w="0" w:type="auto"/>
        <w:tblInd w:w="284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2825"/>
        <w:gridCol w:w="2825"/>
        <w:gridCol w:w="2826"/>
      </w:tblGrid>
      <w:tr w:rsidR="00D96448" w14:paraId="3F43DF8E" w14:textId="77777777" w:rsidTr="00592A33">
        <w:trPr>
          <w:trHeight w:val="850"/>
        </w:trPr>
        <w:tc>
          <w:tcPr>
            <w:tcW w:w="1696" w:type="dxa"/>
            <w:tcBorders>
              <w:top w:val="single" w:sz="8" w:space="0" w:color="7F7F7F" w:themeColor="text1" w:themeTint="80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BD2BEF8" w14:textId="28AC1334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2825" w:type="dxa"/>
            <w:tcBorders>
              <w:top w:val="single" w:sz="8" w:space="0" w:color="7F7F7F" w:themeColor="text1" w:themeTint="80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EF4FBFE" w14:textId="68525AB9" w:rsid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  <w:t>Early-Bird Registration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  <w:br/>
            </w: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6"/>
                <w:szCs w:val="16"/>
              </w:rPr>
              <w:t>(by July 27)</w:t>
            </w:r>
          </w:p>
        </w:tc>
        <w:tc>
          <w:tcPr>
            <w:tcW w:w="2825" w:type="dxa"/>
            <w:tcBorders>
              <w:top w:val="single" w:sz="8" w:space="0" w:color="7F7F7F" w:themeColor="text1" w:themeTint="80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7743F8E" w14:textId="0A55253F" w:rsid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  <w:t>Standard Registration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  <w:br/>
            </w: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6"/>
                <w:szCs w:val="16"/>
              </w:rPr>
              <w:t xml:space="preserve">(by August </w:t>
            </w:r>
            <w:r>
              <w:rPr>
                <w:rFonts w:asciiTheme="minorEastAsia" w:hAnsiTheme="minorEastAsia" w:cs="함초롬돋움" w:hint="eastAsia"/>
                <w:color w:val="000000"/>
                <w:kern w:val="0"/>
                <w:sz w:val="16"/>
                <w:szCs w:val="16"/>
              </w:rPr>
              <w:t>22</w:t>
            </w: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26" w:type="dxa"/>
            <w:tcBorders>
              <w:top w:val="single" w:sz="8" w:space="0" w:color="7F7F7F" w:themeColor="text1" w:themeTint="80"/>
              <w:left w:val="nil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7DE1C1" w14:textId="77777777" w:rsidR="00D96448" w:rsidRPr="00592A33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Cs w:val="20"/>
              </w:rPr>
            </w:pPr>
            <w:r w:rsidRPr="00592A33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Cs w:val="20"/>
              </w:rPr>
              <w:t>On-site Registration</w:t>
            </w:r>
          </w:p>
          <w:p w14:paraId="61B6DCDC" w14:textId="57848C36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6"/>
                <w:szCs w:val="16"/>
              </w:rPr>
              <w:t>(September 1-3)</w:t>
            </w:r>
          </w:p>
        </w:tc>
      </w:tr>
      <w:tr w:rsidR="00D96448" w14:paraId="381FB556" w14:textId="77777777" w:rsidTr="00592A33">
        <w:trPr>
          <w:trHeight w:val="624"/>
        </w:trPr>
        <w:tc>
          <w:tcPr>
            <w:tcW w:w="1696" w:type="dxa"/>
            <w:tcBorders>
              <w:top w:val="single" w:sz="8" w:space="0" w:color="000000" w:themeColor="text1"/>
              <w:bottom w:val="single" w:sz="8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29E41930" w14:textId="395F9217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Delegate</w:t>
            </w:r>
          </w:p>
        </w:tc>
        <w:tc>
          <w:tcPr>
            <w:tcW w:w="2825" w:type="dxa"/>
            <w:tcBorders>
              <w:top w:val="single" w:sz="8" w:space="0" w:color="000000" w:themeColor="text1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2EA70EAB" w14:textId="00CC9C26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  <w:t>KRW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500,000</w:t>
            </w: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  <w:t xml:space="preserve"> / USD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500</w:t>
            </w:r>
          </w:p>
        </w:tc>
        <w:tc>
          <w:tcPr>
            <w:tcW w:w="2825" w:type="dxa"/>
            <w:tcBorders>
              <w:top w:val="single" w:sz="8" w:space="0" w:color="000000" w:themeColor="text1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59EA93DB" w14:textId="015A2DDA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KRW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550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>,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000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 / USD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2826" w:type="dxa"/>
            <w:tcBorders>
              <w:top w:val="single" w:sz="8" w:space="0" w:color="000000" w:themeColor="text1"/>
              <w:left w:val="nil"/>
              <w:bottom w:val="single" w:sz="8" w:space="0" w:color="7F7F7F" w:themeColor="text1" w:themeTint="80"/>
            </w:tcBorders>
            <w:vAlign w:val="center"/>
          </w:tcPr>
          <w:p w14:paraId="17371B51" w14:textId="7B9DA576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KRW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600,000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 / USD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D96448" w14:paraId="3CCA0696" w14:textId="77777777" w:rsidTr="00592A33">
        <w:trPr>
          <w:trHeight w:val="624"/>
        </w:trPr>
        <w:tc>
          <w:tcPr>
            <w:tcW w:w="169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37C85F3" w14:textId="66B5BD8E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Student</w:t>
            </w:r>
          </w:p>
        </w:tc>
        <w:tc>
          <w:tcPr>
            <w:tcW w:w="28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4B2B8FB9" w14:textId="448F0238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>KRW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 xml:space="preserve"> 200,000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 / USD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 xml:space="preserve"> 200</w:t>
            </w:r>
          </w:p>
        </w:tc>
        <w:tc>
          <w:tcPr>
            <w:tcW w:w="28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61357AE1" w14:textId="3D5502D3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KRW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250,000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 / USD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826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</w:tcBorders>
            <w:vAlign w:val="center"/>
          </w:tcPr>
          <w:p w14:paraId="5BB7FF4D" w14:textId="69E19295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KRW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300,000</w:t>
            </w:r>
            <w:r w:rsidRPr="00D96448">
              <w:rPr>
                <w:rFonts w:asciiTheme="minorEastAsia" w:hAnsiTheme="minorEastAsia" w:cs="함초롬돋움"/>
                <w:color w:val="000000"/>
                <w:kern w:val="0"/>
                <w:sz w:val="18"/>
                <w:szCs w:val="18"/>
              </w:rPr>
              <w:t xml:space="preserve"> / USD </w:t>
            </w:r>
            <w:r w:rsidRPr="00D96448">
              <w:rPr>
                <w:rFonts w:asciiTheme="minorEastAsia" w:hAnsiTheme="minorEastAsia" w:cs="함초롬돋움"/>
                <w:b/>
                <w:bCs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D96448" w14:paraId="0872BD86" w14:textId="77777777" w:rsidTr="00592A33">
        <w:trPr>
          <w:trHeight w:val="624"/>
        </w:trPr>
        <w:tc>
          <w:tcPr>
            <w:tcW w:w="1696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72583BF2" w14:textId="017F2C96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Tutorial</w:t>
            </w:r>
          </w:p>
        </w:tc>
        <w:tc>
          <w:tcPr>
            <w:tcW w:w="8476" w:type="dxa"/>
            <w:gridSpan w:val="3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</w:tcBorders>
            <w:vAlign w:val="center"/>
          </w:tcPr>
          <w:p w14:paraId="3AA5DF42" w14:textId="08E66936" w:rsidR="00D96448" w:rsidRPr="00D96448" w:rsidRDefault="00D96448" w:rsidP="00D96448">
            <w:pPr>
              <w:pStyle w:val="a8"/>
              <w:wordWrap/>
              <w:ind w:leftChars="0" w:left="0"/>
              <w:jc w:val="center"/>
              <w:textAlignment w:val="baseline"/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</w:pP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  <w:t xml:space="preserve">KRW 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50,000</w:t>
            </w:r>
            <w:r w:rsidRPr="00D96448">
              <w:rPr>
                <w:rFonts w:asciiTheme="minorEastAsia" w:hAnsiTheme="minorEastAsia" w:cs="함초롬돋움" w:hint="eastAsia"/>
                <w:color w:val="000000"/>
                <w:kern w:val="0"/>
                <w:sz w:val="18"/>
                <w:szCs w:val="18"/>
              </w:rPr>
              <w:t xml:space="preserve"> / USD </w:t>
            </w:r>
            <w:r w:rsidRPr="00D96448">
              <w:rPr>
                <w:rFonts w:asciiTheme="minorEastAsia" w:hAnsiTheme="minorEastAsia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</w:tr>
    </w:tbl>
    <w:p w14:paraId="2AF7470E" w14:textId="77777777" w:rsidR="00D96448" w:rsidRPr="00D96448" w:rsidRDefault="00D96448" w:rsidP="00D96448">
      <w:pPr>
        <w:pStyle w:val="a8"/>
        <w:wordWrap/>
        <w:spacing w:after="0" w:line="240" w:lineRule="auto"/>
        <w:ind w:leftChars="0" w:left="284"/>
        <w:jc w:val="left"/>
        <w:textAlignment w:val="baseline"/>
        <w:rPr>
          <w:rFonts w:asciiTheme="minorEastAsia" w:hAnsiTheme="minorEastAsia" w:cs="함초롬돋움" w:hint="eastAsia"/>
          <w:b/>
          <w:bCs/>
          <w:color w:val="000000"/>
          <w:kern w:val="0"/>
          <w:szCs w:val="20"/>
        </w:rPr>
      </w:pPr>
    </w:p>
    <w:p w14:paraId="39A90C80" w14:textId="77777777" w:rsidR="00D96448" w:rsidRPr="00D96448" w:rsidRDefault="00D96448" w:rsidP="00D96448">
      <w:pPr>
        <w:wordWrap/>
        <w:spacing w:after="0" w:line="240" w:lineRule="auto"/>
        <w:jc w:val="left"/>
        <w:textAlignment w:val="baseline"/>
        <w:rPr>
          <w:rFonts w:asciiTheme="minorEastAsia" w:hAnsiTheme="minorEastAsia" w:cs="함초롬돋움" w:hint="eastAsia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9A233E" w:rsidRPr="002E3994" w14:paraId="45218480" w14:textId="77777777" w:rsidTr="00D755EB">
        <w:trPr>
          <w:trHeight w:val="37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108AEAB" w14:textId="5A827996" w:rsidR="009A233E" w:rsidRPr="002E3994" w:rsidRDefault="001B2CA7" w:rsidP="00D755EB">
            <w:pPr>
              <w:textAlignment w:val="baseline"/>
              <w:rPr>
                <w:rFonts w:asciiTheme="minorEastAsia" w:hAnsiTheme="minorEastAsia" w:cs="함초롬돋움"/>
                <w:color w:val="000000"/>
                <w:szCs w:val="20"/>
              </w:rPr>
            </w:pPr>
            <w:r w:rsidRPr="00B72B50">
              <w:rPr>
                <w:rFonts w:asciiTheme="minorEastAsia" w:hAnsiTheme="minorEastAsia" w:cs="함초롬돋움" w:hint="eastAsia"/>
                <w:color w:val="FFFFFF"/>
                <w:sz w:val="22"/>
              </w:rPr>
              <w:t xml:space="preserve">[문의처] </w:t>
            </w:r>
            <w:r w:rsidR="009A233E" w:rsidRPr="00B72B50">
              <w:rPr>
                <w:rFonts w:asciiTheme="minorEastAsia" w:hAnsiTheme="minorEastAsia" w:cs="함초롬돋움" w:hint="eastAsia"/>
                <w:color w:val="FFFFFF"/>
                <w:sz w:val="22"/>
              </w:rPr>
              <w:t xml:space="preserve">GPVC </w:t>
            </w:r>
            <w:r w:rsidR="00B533B1" w:rsidRPr="00B72B50">
              <w:rPr>
                <w:rFonts w:asciiTheme="minorEastAsia" w:hAnsiTheme="minorEastAsia" w:cs="함초롬돋움" w:hint="eastAsia"/>
                <w:color w:val="FFFFFF"/>
                <w:sz w:val="22"/>
              </w:rPr>
              <w:t>2025</w:t>
            </w:r>
            <w:r w:rsidR="009A233E" w:rsidRPr="00B72B50">
              <w:rPr>
                <w:rFonts w:asciiTheme="minorEastAsia" w:hAnsiTheme="minorEastAsia" w:cs="함초롬돋움" w:hint="eastAsia"/>
                <w:color w:val="FFFFFF"/>
                <w:sz w:val="22"/>
              </w:rPr>
              <w:t xml:space="preserve"> 운영사무국</w:t>
            </w:r>
          </w:p>
        </w:tc>
      </w:tr>
      <w:tr w:rsidR="009A233E" w:rsidRPr="002E3994" w14:paraId="19E1F204" w14:textId="77777777" w:rsidTr="00D755EB">
        <w:trPr>
          <w:trHeight w:val="803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1E50D0D" w14:textId="610789B8" w:rsidR="009A233E" w:rsidRPr="002E3994" w:rsidRDefault="009A233E" w:rsidP="00D755EB">
            <w:pPr>
              <w:textAlignment w:val="baseline"/>
              <w:rPr>
                <w:rFonts w:asciiTheme="minorEastAsia" w:hAnsiTheme="minorEastAsia" w:cs="함초롬돋움"/>
                <w:color w:val="000000"/>
                <w:szCs w:val="20"/>
              </w:rPr>
            </w:pPr>
            <w:r w:rsidRPr="002E3994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 xml:space="preserve">담당자: </w:t>
            </w:r>
            <w:r w:rsidR="00B533B1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>권지혜 대리</w:t>
            </w:r>
          </w:p>
          <w:p w14:paraId="3B3275E7" w14:textId="7196A044" w:rsidR="00B533B1" w:rsidRPr="00B533B1" w:rsidRDefault="009A233E" w:rsidP="00D755EB">
            <w:pPr>
              <w:textAlignment w:val="baseline"/>
              <w:rPr>
                <w:rFonts w:asciiTheme="minorEastAsia" w:hAnsiTheme="minorEastAsia" w:cs="함초롬돋움"/>
                <w:szCs w:val="20"/>
              </w:rPr>
            </w:pPr>
            <w:r w:rsidRPr="002E3994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>T. 0</w:t>
            </w:r>
            <w:r w:rsidR="00B533B1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>10-4860-</w:t>
            </w:r>
            <w:proofErr w:type="gramStart"/>
            <w:r w:rsidR="00B533B1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>6068</w:t>
            </w:r>
            <w:r w:rsidRPr="002E3994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 xml:space="preserve"> </w:t>
            </w:r>
            <w:r w:rsidRPr="002E3994">
              <w:rPr>
                <w:rFonts w:asciiTheme="minorEastAsia" w:hAnsiTheme="minorEastAsia" w:cs="함초롬돋움"/>
                <w:b/>
                <w:bCs/>
                <w:color w:val="000000"/>
                <w:szCs w:val="20"/>
              </w:rPr>
              <w:t xml:space="preserve"> </w:t>
            </w:r>
            <w:r w:rsidRPr="002E3994">
              <w:rPr>
                <w:rFonts w:asciiTheme="minorEastAsia" w:hAnsiTheme="minorEastAsia" w:cs="함초롬돋움" w:hint="eastAsia"/>
                <w:b/>
                <w:bCs/>
                <w:color w:val="000000"/>
                <w:szCs w:val="20"/>
              </w:rPr>
              <w:t>/</w:t>
            </w:r>
            <w:proofErr w:type="gramEnd"/>
            <w:r w:rsidRPr="002E3994">
              <w:rPr>
                <w:rFonts w:asciiTheme="minorEastAsia" w:hAnsiTheme="minorEastAsia" w:cs="함초롬돋움"/>
                <w:b/>
                <w:bCs/>
                <w:color w:val="000000"/>
                <w:szCs w:val="20"/>
              </w:rPr>
              <w:t xml:space="preserve"> </w:t>
            </w:r>
            <w:r w:rsidRPr="002E3994">
              <w:rPr>
                <w:rFonts w:asciiTheme="minorEastAsia" w:hAnsiTheme="minorEastAsia" w:cs="함초롬돋움"/>
                <w:color w:val="000000"/>
                <w:szCs w:val="20"/>
              </w:rPr>
              <w:t xml:space="preserve"> </w:t>
            </w:r>
            <w:r w:rsidRPr="002E3994">
              <w:rPr>
                <w:rFonts w:asciiTheme="minorEastAsia" w:hAnsiTheme="minorEastAsia" w:cs="함초롬돋움" w:hint="eastAsia"/>
                <w:szCs w:val="20"/>
              </w:rPr>
              <w:t xml:space="preserve">E. </w:t>
            </w:r>
            <w:proofErr w:type="spellStart"/>
            <w:r w:rsidR="00B533B1">
              <w:rPr>
                <w:rFonts w:asciiTheme="minorEastAsia" w:hAnsiTheme="minorEastAsia" w:cs="함초롬돋움" w:hint="eastAsia"/>
                <w:szCs w:val="20"/>
              </w:rPr>
              <w:t>reg@gpvc.global</w:t>
            </w:r>
            <w:proofErr w:type="spellEnd"/>
          </w:p>
        </w:tc>
      </w:tr>
    </w:tbl>
    <w:p w14:paraId="4069947F" w14:textId="77777777" w:rsidR="009A233E" w:rsidRDefault="009A233E" w:rsidP="00C269B6">
      <w:pPr>
        <w:pStyle w:val="a6"/>
        <w:wordWrap/>
        <w:ind w:right="174"/>
      </w:pPr>
    </w:p>
    <w:sectPr w:rsidR="009A233E" w:rsidSect="00BA25D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8" w:right="720" w:bottom="993" w:left="720" w:header="85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7CBD" w14:textId="77777777" w:rsidR="00522452" w:rsidRDefault="00522452" w:rsidP="00B54758">
      <w:pPr>
        <w:spacing w:after="0" w:line="240" w:lineRule="auto"/>
      </w:pPr>
      <w:r>
        <w:separator/>
      </w:r>
    </w:p>
  </w:endnote>
  <w:endnote w:type="continuationSeparator" w:id="0">
    <w:p w14:paraId="52862EDD" w14:textId="77777777" w:rsidR="00522452" w:rsidRDefault="00522452" w:rsidP="00B5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아시아헤드1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13620"/>
      <w:docPartObj>
        <w:docPartGallery w:val="Page Numbers (Bottom of Page)"/>
        <w:docPartUnique/>
      </w:docPartObj>
    </w:sdtPr>
    <w:sdtContent>
      <w:p w14:paraId="2A960DE5" w14:textId="28B93785" w:rsidR="00124B1F" w:rsidRDefault="00475EE2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76B632" wp14:editId="35DE7DA2">
                  <wp:simplePos x="0" y="0"/>
                  <wp:positionH relativeFrom="column">
                    <wp:posOffset>-457201</wp:posOffset>
                  </wp:positionH>
                  <wp:positionV relativeFrom="paragraph">
                    <wp:posOffset>322111</wp:posOffset>
                  </wp:positionV>
                  <wp:extent cx="7571105" cy="341906"/>
                  <wp:effectExtent l="0" t="0" r="0" b="1270"/>
                  <wp:wrapNone/>
                  <wp:docPr id="11" name="직사각형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71105" cy="34190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8C7241" w14:textId="1F3C79D5" w:rsidR="00475EE2" w:rsidRPr="00475EE2" w:rsidRDefault="00475EE2" w:rsidP="00475EE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proofErr w:type="gramStart"/>
                              <w:r w:rsidRPr="00475EE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 xml:space="preserve">문의 </w:t>
                              </w:r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  <w:proofErr w:type="gramEnd"/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GPVC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202</w:t>
                              </w:r>
                              <w:r w:rsidR="00315A57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gramStart"/>
                              <w:r w:rsidRPr="00475EE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 xml:space="preserve">운영사무국 </w:t>
                              </w:r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T.</w:t>
                              </w:r>
                              <w:proofErr w:type="gramEnd"/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0</w:t>
                              </w:r>
                              <w:r w:rsidR="00315A57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10-</w:t>
                              </w:r>
                              <w:r w:rsidR="00B533B1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4860</w:t>
                              </w:r>
                              <w:r w:rsidR="00315A57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-</w:t>
                              </w:r>
                              <w:proofErr w:type="gramStart"/>
                              <w:r w:rsidR="00315A57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6068</w:t>
                              </w:r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/</w:t>
                              </w:r>
                              <w:proofErr w:type="gramEnd"/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E. </w:t>
                              </w:r>
                              <w:proofErr w:type="spellStart"/>
                              <w:r w:rsidR="00B533B1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</w:rPr>
                                <w:t>reg</w:t>
                              </w:r>
                              <w:hyperlink r:id="rId1" w:history="1">
                                <w:r w:rsidRPr="00475EE2">
                                  <w:rPr>
                                    <w:rStyle w:val="a7"/>
                                    <w:b/>
                                    <w:bCs/>
                                    <w:color w:val="FFFFFF" w:themeColor="background1"/>
                                    <w:u w:val="none"/>
                                  </w:rPr>
                                  <w:t>@</w:t>
                                </w:r>
                                <w:proofErr w:type="gramStart"/>
                                <w:r w:rsidRPr="00475EE2">
                                  <w:rPr>
                                    <w:rStyle w:val="a7"/>
                                    <w:b/>
                                    <w:bCs/>
                                    <w:color w:val="FFFFFF" w:themeColor="background1"/>
                                    <w:u w:val="none"/>
                                  </w:rPr>
                                  <w:t>gpvc.</w:t>
                                </w:r>
                                <w:r w:rsidR="00805E2D">
                                  <w:rPr>
                                    <w:rStyle w:val="a7"/>
                                    <w:rFonts w:hint="eastAsia"/>
                                    <w:b/>
                                    <w:bCs/>
                                    <w:color w:val="FFFFFF" w:themeColor="background1"/>
                                    <w:u w:val="none"/>
                                  </w:rPr>
                                  <w:t>global</w:t>
                                </w:r>
                                <w:proofErr w:type="spellEnd"/>
                                <w:proofErr w:type="gramEnd"/>
                              </w:hyperlink>
                              <w:r w:rsidRPr="00475EE2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4A76B632" id="직사각형 11" o:spid="_x0000_s1026" style="position:absolute;left:0;text-align:left;margin-left:-36pt;margin-top:25.35pt;width:596.15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" fillcolor="#747070 [1614]" stroked="f" strokeweight="1pt">
                  <v:textbox>
                    <w:txbxContent>
                      <w:p w14:paraId="408C7241" w14:textId="1F3C79D5" w:rsidR="00475EE2" w:rsidRPr="00475EE2" w:rsidRDefault="00475EE2" w:rsidP="00475EE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gramStart"/>
                        <w:r w:rsidRPr="00475EE2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 xml:space="preserve">문의 </w:t>
                        </w:r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  <w:proofErr w:type="gramEnd"/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GPVC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202</w:t>
                        </w:r>
                        <w:r w:rsidR="00315A57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gramStart"/>
                        <w:r w:rsidRPr="00475EE2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 xml:space="preserve">운영사무국 </w:t>
                        </w:r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T.</w:t>
                        </w:r>
                        <w:proofErr w:type="gramEnd"/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0</w:t>
                        </w:r>
                        <w:r w:rsidR="00315A57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10-</w:t>
                        </w:r>
                        <w:r w:rsidR="00B533B1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4860</w:t>
                        </w:r>
                        <w:r w:rsidR="00315A57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-</w:t>
                        </w:r>
                        <w:proofErr w:type="gramStart"/>
                        <w:r w:rsidR="00315A57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6068</w:t>
                        </w:r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/</w:t>
                        </w:r>
                        <w:proofErr w:type="gramEnd"/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E. </w:t>
                        </w:r>
                        <w:proofErr w:type="spellStart"/>
                        <w:r w:rsidR="00B533B1">
                          <w:rPr>
                            <w:rFonts w:hint="eastAsia"/>
                            <w:b/>
                            <w:bCs/>
                            <w:color w:val="FFFFFF" w:themeColor="background1"/>
                          </w:rPr>
                          <w:t>reg</w:t>
                        </w:r>
                        <w:hyperlink r:id="rId2" w:history="1">
                          <w:r w:rsidRPr="00475EE2">
                            <w:rPr>
                              <w:rStyle w:val="a7"/>
                              <w:b/>
                              <w:bCs/>
                              <w:color w:val="FFFFFF" w:themeColor="background1"/>
                              <w:u w:val="none"/>
                            </w:rPr>
                            <w:t>@</w:t>
                          </w:r>
                          <w:proofErr w:type="gramStart"/>
                          <w:r w:rsidRPr="00475EE2">
                            <w:rPr>
                              <w:rStyle w:val="a7"/>
                              <w:b/>
                              <w:bCs/>
                              <w:color w:val="FFFFFF" w:themeColor="background1"/>
                              <w:u w:val="none"/>
                            </w:rPr>
                            <w:t>gpvc.</w:t>
                          </w:r>
                          <w:r w:rsidR="00805E2D">
                            <w:rPr>
                              <w:rStyle w:val="a7"/>
                              <w:rFonts w:hint="eastAsia"/>
                              <w:b/>
                              <w:bCs/>
                              <w:color w:val="FFFFFF" w:themeColor="background1"/>
                              <w:u w:val="none"/>
                            </w:rPr>
                            <w:t>global</w:t>
                          </w:r>
                          <w:proofErr w:type="spellEnd"/>
                          <w:proofErr w:type="gramEnd"/>
                        </w:hyperlink>
                        <w:r w:rsidRPr="00475EE2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124B1F">
          <w:fldChar w:fldCharType="begin"/>
        </w:r>
        <w:r w:rsidR="00124B1F">
          <w:instrText>PAGE   \* MERGEFORMAT</w:instrText>
        </w:r>
        <w:r w:rsidR="00124B1F">
          <w:fldChar w:fldCharType="separate"/>
        </w:r>
        <w:r w:rsidR="001225CA" w:rsidRPr="001225CA">
          <w:rPr>
            <w:noProof/>
            <w:lang w:val="ko-KR"/>
          </w:rPr>
          <w:t>4</w:t>
        </w:r>
        <w:r w:rsidR="00124B1F">
          <w:fldChar w:fldCharType="end"/>
        </w:r>
      </w:p>
    </w:sdtContent>
  </w:sdt>
  <w:p w14:paraId="629855B5" w14:textId="77777777" w:rsidR="00CF2E99" w:rsidRPr="00475EE2" w:rsidRDefault="00CF2E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BC2E" w14:textId="77777777" w:rsidR="00522452" w:rsidRDefault="00522452" w:rsidP="00B54758">
      <w:pPr>
        <w:spacing w:after="0" w:line="240" w:lineRule="auto"/>
      </w:pPr>
      <w:r>
        <w:separator/>
      </w:r>
    </w:p>
  </w:footnote>
  <w:footnote w:type="continuationSeparator" w:id="0">
    <w:p w14:paraId="676A7AEA" w14:textId="77777777" w:rsidR="00522452" w:rsidRDefault="00522452" w:rsidP="00B5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25F7" w14:textId="04BF635C" w:rsidR="00B54758" w:rsidRDefault="00000000">
    <w:pPr>
      <w:pStyle w:val="a3"/>
    </w:pPr>
    <w:r>
      <w:rPr>
        <w:noProof/>
      </w:rPr>
      <w:pict w14:anchorId="3D537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92501" o:spid="_x0000_s1026" type="#_x0000_t75" style="position:absolute;left:0;text-align:left;margin-left:0;margin-top:0;width:594pt;height:832.05pt;z-index:-251657216;mso-position-horizontal:center;mso-position-horizontal-relative:margin;mso-position-vertical:center;mso-position-vertical-relative:margin" o:allowincell="f">
          <v:imagedata r:id="rId1" o:title="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3CBD" w14:textId="3D506D40" w:rsidR="00B54758" w:rsidRDefault="00740026">
    <w:pPr>
      <w:pStyle w:val="a3"/>
    </w:pPr>
    <w:r>
      <w:rPr>
        <w:rFonts w:hint="eastAsia"/>
        <w:noProof/>
      </w:rPr>
      <w:drawing>
        <wp:anchor distT="0" distB="0" distL="114300" distR="114300" simplePos="0" relativeHeight="251663360" behindDoc="0" locked="0" layoutInCell="1" allowOverlap="1" wp14:anchorId="517C116E" wp14:editId="690E256C">
          <wp:simplePos x="0" y="0"/>
          <wp:positionH relativeFrom="page">
            <wp:align>left</wp:align>
          </wp:positionH>
          <wp:positionV relativeFrom="paragraph">
            <wp:posOffset>-530225</wp:posOffset>
          </wp:positionV>
          <wp:extent cx="7581900" cy="1370330"/>
          <wp:effectExtent l="0" t="0" r="0" b="1270"/>
          <wp:wrapTopAndBottom/>
          <wp:docPr id="689385002" name="그림 3" descr="텍스트, 폰트, 스크린샷, 로고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85002" name="그림 3" descr="텍스트, 폰트, 스크린샷, 로고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37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B699" w14:textId="7544EAFA" w:rsidR="00B54758" w:rsidRDefault="00000000">
    <w:pPr>
      <w:pStyle w:val="a3"/>
    </w:pPr>
    <w:r>
      <w:rPr>
        <w:noProof/>
      </w:rPr>
      <w:pict w14:anchorId="6FF77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592500" o:spid="_x0000_s1025" type="#_x0000_t75" style="position:absolute;left:0;text-align:left;margin-left:0;margin-top:0;width:594pt;height:832.05pt;z-index:-251658240;mso-position-horizontal:center;mso-position-horizontal-relative:margin;mso-position-vertical:center;mso-position-vertical-relative:margin" o:allowincell="f">
          <v:imagedata r:id="rId1" o:title="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9A0"/>
    <w:multiLevelType w:val="hybridMultilevel"/>
    <w:tmpl w:val="4F3064E6"/>
    <w:lvl w:ilvl="0" w:tplc="3850BEBE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7BC04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A7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C3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E7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66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C9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23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E4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77CE"/>
    <w:multiLevelType w:val="multilevel"/>
    <w:tmpl w:val="E5188F34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242C6"/>
    <w:multiLevelType w:val="hybridMultilevel"/>
    <w:tmpl w:val="CD7E095C"/>
    <w:lvl w:ilvl="0" w:tplc="E75C4510">
      <w:start w:val="5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CE5588C"/>
    <w:multiLevelType w:val="hybridMultilevel"/>
    <w:tmpl w:val="2496113A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10E27221"/>
    <w:multiLevelType w:val="hybridMultilevel"/>
    <w:tmpl w:val="69624F9A"/>
    <w:lvl w:ilvl="0" w:tplc="4DE492D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AD88D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60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497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48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01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E2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A7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EC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2316F"/>
    <w:multiLevelType w:val="hybridMultilevel"/>
    <w:tmpl w:val="35460FAC"/>
    <w:lvl w:ilvl="0" w:tplc="8F0EB30E">
      <w:start w:val="4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맑은 고딕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BD2"/>
    <w:multiLevelType w:val="hybridMultilevel"/>
    <w:tmpl w:val="94A85740"/>
    <w:lvl w:ilvl="0" w:tplc="EF5C2AE6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AF67A3"/>
    <w:multiLevelType w:val="hybridMultilevel"/>
    <w:tmpl w:val="2A14B72E"/>
    <w:lvl w:ilvl="0" w:tplc="4D7CF986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8" w15:restartNumberingAfterBreak="0">
    <w:nsid w:val="1D161804"/>
    <w:multiLevelType w:val="hybridMultilevel"/>
    <w:tmpl w:val="FCBC4A62"/>
    <w:lvl w:ilvl="0" w:tplc="FCC844D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22C44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E4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82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89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A8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27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0A2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86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83AC5"/>
    <w:multiLevelType w:val="hybridMultilevel"/>
    <w:tmpl w:val="1B64393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1FD854C4"/>
    <w:multiLevelType w:val="hybridMultilevel"/>
    <w:tmpl w:val="3EB06874"/>
    <w:lvl w:ilvl="0" w:tplc="EF5C2AE6">
      <w:start w:val="1"/>
      <w:numFmt w:val="bullet"/>
      <w:lvlText w:val="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1" w15:restartNumberingAfterBreak="0">
    <w:nsid w:val="234706E2"/>
    <w:multiLevelType w:val="hybridMultilevel"/>
    <w:tmpl w:val="96223284"/>
    <w:lvl w:ilvl="0" w:tplc="4D7CF98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238606B2"/>
    <w:multiLevelType w:val="hybridMultilevel"/>
    <w:tmpl w:val="36A82F3A"/>
    <w:lvl w:ilvl="0" w:tplc="4DF2A17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F326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827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AA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85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06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AF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2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2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81BA7"/>
    <w:multiLevelType w:val="hybridMultilevel"/>
    <w:tmpl w:val="7E4EF8C6"/>
    <w:lvl w:ilvl="0" w:tplc="80B0802A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9223844"/>
    <w:multiLevelType w:val="hybridMultilevel"/>
    <w:tmpl w:val="2A1E4646"/>
    <w:lvl w:ilvl="0" w:tplc="EF5C2AE6">
      <w:start w:val="1"/>
      <w:numFmt w:val="bullet"/>
      <w:lvlText w:val="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5" w15:restartNumberingAfterBreak="0">
    <w:nsid w:val="31F4148B"/>
    <w:multiLevelType w:val="hybridMultilevel"/>
    <w:tmpl w:val="56E275C6"/>
    <w:lvl w:ilvl="0" w:tplc="4D7CF98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355A06D2"/>
    <w:multiLevelType w:val="hybridMultilevel"/>
    <w:tmpl w:val="BAF01DD8"/>
    <w:lvl w:ilvl="0" w:tplc="04090003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7" w15:restartNumberingAfterBreak="0">
    <w:nsid w:val="35C16151"/>
    <w:multiLevelType w:val="hybridMultilevel"/>
    <w:tmpl w:val="36082E22"/>
    <w:lvl w:ilvl="0" w:tplc="37F87B5E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4BE03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87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C8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CE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82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A2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E8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E7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A4019"/>
    <w:multiLevelType w:val="hybridMultilevel"/>
    <w:tmpl w:val="85B02F9C"/>
    <w:lvl w:ilvl="0" w:tplc="EF5C2AE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DCE6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B8FD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8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6B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CD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2A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00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B34AC"/>
    <w:multiLevelType w:val="hybridMultilevel"/>
    <w:tmpl w:val="1D22E94A"/>
    <w:lvl w:ilvl="0" w:tplc="EF5C2AE6">
      <w:start w:val="1"/>
      <w:numFmt w:val="bullet"/>
      <w:lvlText w:val="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0" w15:restartNumberingAfterBreak="0">
    <w:nsid w:val="45B97C0E"/>
    <w:multiLevelType w:val="hybridMultilevel"/>
    <w:tmpl w:val="121AF5FE"/>
    <w:lvl w:ilvl="0" w:tplc="9DAA204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307EA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0D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4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C2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E8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63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CD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2F6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061193"/>
    <w:multiLevelType w:val="hybridMultilevel"/>
    <w:tmpl w:val="125A76BE"/>
    <w:lvl w:ilvl="0" w:tplc="4D7CF98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4AE862E4"/>
    <w:multiLevelType w:val="hybridMultilevel"/>
    <w:tmpl w:val="245C5C52"/>
    <w:lvl w:ilvl="0" w:tplc="3F04C91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B989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4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8AF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AB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415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28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AC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0B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D629B"/>
    <w:multiLevelType w:val="hybridMultilevel"/>
    <w:tmpl w:val="61F46A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3C308068">
      <w:numFmt w:val="bullet"/>
      <w:lvlText w:val="-"/>
      <w:lvlJc w:val="left"/>
      <w:pPr>
        <w:ind w:left="1160" w:hanging="360"/>
      </w:pPr>
      <w:rPr>
        <w:rFonts w:ascii="함초롬돋움" w:eastAsia="함초롬돋움" w:hAnsi="함초롬돋움" w:cs="함초롬돋움" w:hint="eastAsia"/>
        <w:sz w:val="24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4DB16EF"/>
    <w:multiLevelType w:val="hybridMultilevel"/>
    <w:tmpl w:val="25207F8E"/>
    <w:lvl w:ilvl="0" w:tplc="3FC85F4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C5DF2"/>
    <w:multiLevelType w:val="hybridMultilevel"/>
    <w:tmpl w:val="90B26598"/>
    <w:lvl w:ilvl="0" w:tplc="0BC8325A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D961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42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AA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22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01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84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3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6DF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F10E9"/>
    <w:multiLevelType w:val="hybridMultilevel"/>
    <w:tmpl w:val="BCF4541C"/>
    <w:lvl w:ilvl="0" w:tplc="66D6BBD8">
      <w:numFmt w:val="bullet"/>
      <w:lvlText w:val="※"/>
      <w:lvlJc w:val="left"/>
      <w:pPr>
        <w:ind w:left="760" w:hanging="360"/>
      </w:pPr>
      <w:rPr>
        <w:rFonts w:ascii="a아시아헤드1" w:eastAsia="a아시아헤드1" w:hAnsi="a아시아헤드1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A928BC"/>
    <w:multiLevelType w:val="hybridMultilevel"/>
    <w:tmpl w:val="FF061100"/>
    <w:lvl w:ilvl="0" w:tplc="3FC85F4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97E615A"/>
    <w:multiLevelType w:val="multilevel"/>
    <w:tmpl w:val="214CE7B6"/>
    <w:lvl w:ilvl="0">
      <w:start w:val="1"/>
      <w:numFmt w:val="bullet"/>
      <w:lvlText w:val="▪"/>
      <w:lvlJc w:val="left"/>
      <w:pPr>
        <w:ind w:left="567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E9F26C8"/>
    <w:multiLevelType w:val="hybridMultilevel"/>
    <w:tmpl w:val="114AB3B2"/>
    <w:lvl w:ilvl="0" w:tplc="63FE6866">
      <w:start w:val="1"/>
      <w:numFmt w:val="bullet"/>
      <w:suff w:val="space"/>
      <w:lvlText w:val=""/>
      <w:lvlJc w:val="left"/>
      <w:pPr>
        <w:ind w:left="568" w:firstLine="0"/>
      </w:pPr>
      <w:rPr>
        <w:rFonts w:ascii="Wingdings" w:hAnsi="Wingdings" w:hint="default"/>
      </w:rPr>
    </w:lvl>
    <w:lvl w:ilvl="1" w:tplc="A314AEA0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DE026C1A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C21EA580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D3CA95B8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5C92CE30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B9EACB0A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D3FE6936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AD7E4A2A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0" w15:restartNumberingAfterBreak="0">
    <w:nsid w:val="752D110F"/>
    <w:multiLevelType w:val="hybridMultilevel"/>
    <w:tmpl w:val="3EACADC4"/>
    <w:lvl w:ilvl="0" w:tplc="EA6CF6C2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6626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E1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62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27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C2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08F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C8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06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86130"/>
    <w:multiLevelType w:val="hybridMultilevel"/>
    <w:tmpl w:val="4B3A6A2A"/>
    <w:lvl w:ilvl="0" w:tplc="E7822E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B9D7EC8"/>
    <w:multiLevelType w:val="hybridMultilevel"/>
    <w:tmpl w:val="416C39FC"/>
    <w:lvl w:ilvl="0" w:tplc="D0BC6BB6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A7423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C2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28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AD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01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07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67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49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2B5A09"/>
    <w:multiLevelType w:val="hybridMultilevel"/>
    <w:tmpl w:val="BDD662EC"/>
    <w:lvl w:ilvl="0" w:tplc="82406F5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458F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E0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8F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26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C6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20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45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E5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5028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9048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60480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742800">
    <w:abstractNumId w:val="26"/>
  </w:num>
  <w:num w:numId="5" w16cid:durableId="4292062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0874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5690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818097">
    <w:abstractNumId w:val="31"/>
  </w:num>
  <w:num w:numId="9" w16cid:durableId="18415057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16380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39469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6206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75780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69645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83476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1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8335438">
    <w:abstractNumId w:val="28"/>
  </w:num>
  <w:num w:numId="18" w16cid:durableId="1995791781">
    <w:abstractNumId w:val="23"/>
  </w:num>
  <w:num w:numId="19" w16cid:durableId="1072504018">
    <w:abstractNumId w:val="13"/>
  </w:num>
  <w:num w:numId="20" w16cid:durableId="918440313">
    <w:abstractNumId w:val="27"/>
  </w:num>
  <w:num w:numId="21" w16cid:durableId="2052143148">
    <w:abstractNumId w:val="24"/>
  </w:num>
  <w:num w:numId="22" w16cid:durableId="374042291">
    <w:abstractNumId w:val="21"/>
  </w:num>
  <w:num w:numId="23" w16cid:durableId="1721173098">
    <w:abstractNumId w:val="3"/>
  </w:num>
  <w:num w:numId="24" w16cid:durableId="1388649632">
    <w:abstractNumId w:val="14"/>
  </w:num>
  <w:num w:numId="25" w16cid:durableId="2012872758">
    <w:abstractNumId w:val="19"/>
  </w:num>
  <w:num w:numId="26" w16cid:durableId="1691297798">
    <w:abstractNumId w:val="7"/>
  </w:num>
  <w:num w:numId="27" w16cid:durableId="1318419228">
    <w:abstractNumId w:val="16"/>
  </w:num>
  <w:num w:numId="28" w16cid:durableId="1377193612">
    <w:abstractNumId w:val="9"/>
  </w:num>
  <w:num w:numId="29" w16cid:durableId="826360603">
    <w:abstractNumId w:val="10"/>
  </w:num>
  <w:num w:numId="30" w16cid:durableId="164442880">
    <w:abstractNumId w:val="15"/>
  </w:num>
  <w:num w:numId="31" w16cid:durableId="2096510166">
    <w:abstractNumId w:val="11"/>
  </w:num>
  <w:num w:numId="32" w16cid:durableId="589193576">
    <w:abstractNumId w:val="5"/>
  </w:num>
  <w:num w:numId="33" w16cid:durableId="220601597">
    <w:abstractNumId w:val="6"/>
  </w:num>
  <w:num w:numId="34" w16cid:durableId="11410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58"/>
    <w:rsid w:val="0000576B"/>
    <w:rsid w:val="00010759"/>
    <w:rsid w:val="00022E54"/>
    <w:rsid w:val="00027B10"/>
    <w:rsid w:val="000431B8"/>
    <w:rsid w:val="0006375B"/>
    <w:rsid w:val="000807CD"/>
    <w:rsid w:val="000A3FF2"/>
    <w:rsid w:val="000A5664"/>
    <w:rsid w:val="000C535C"/>
    <w:rsid w:val="000D16DB"/>
    <w:rsid w:val="000D2B45"/>
    <w:rsid w:val="00106D25"/>
    <w:rsid w:val="00115D15"/>
    <w:rsid w:val="00117A49"/>
    <w:rsid w:val="001225CA"/>
    <w:rsid w:val="00124B1F"/>
    <w:rsid w:val="00150761"/>
    <w:rsid w:val="00155BE2"/>
    <w:rsid w:val="001750FA"/>
    <w:rsid w:val="00186325"/>
    <w:rsid w:val="001A657C"/>
    <w:rsid w:val="001B2CA7"/>
    <w:rsid w:val="00206C49"/>
    <w:rsid w:val="00234587"/>
    <w:rsid w:val="002371F9"/>
    <w:rsid w:val="0023746E"/>
    <w:rsid w:val="00247548"/>
    <w:rsid w:val="00264FA9"/>
    <w:rsid w:val="0027534D"/>
    <w:rsid w:val="0029786D"/>
    <w:rsid w:val="002B440A"/>
    <w:rsid w:val="002D7932"/>
    <w:rsid w:val="002E3C35"/>
    <w:rsid w:val="002F3AA6"/>
    <w:rsid w:val="00315A57"/>
    <w:rsid w:val="0034463C"/>
    <w:rsid w:val="00373399"/>
    <w:rsid w:val="003843BD"/>
    <w:rsid w:val="003B5166"/>
    <w:rsid w:val="003C485A"/>
    <w:rsid w:val="003C5F81"/>
    <w:rsid w:val="003D4C24"/>
    <w:rsid w:val="003E3592"/>
    <w:rsid w:val="003E3721"/>
    <w:rsid w:val="003F3E56"/>
    <w:rsid w:val="003F5423"/>
    <w:rsid w:val="004018FD"/>
    <w:rsid w:val="00426E96"/>
    <w:rsid w:val="00457103"/>
    <w:rsid w:val="00463D86"/>
    <w:rsid w:val="00471210"/>
    <w:rsid w:val="00475EE2"/>
    <w:rsid w:val="0047602D"/>
    <w:rsid w:val="00477A65"/>
    <w:rsid w:val="00494143"/>
    <w:rsid w:val="004A37EC"/>
    <w:rsid w:val="004F3A55"/>
    <w:rsid w:val="00522452"/>
    <w:rsid w:val="0053764B"/>
    <w:rsid w:val="005818CC"/>
    <w:rsid w:val="0058368E"/>
    <w:rsid w:val="00590082"/>
    <w:rsid w:val="00592A33"/>
    <w:rsid w:val="005A1588"/>
    <w:rsid w:val="006054EA"/>
    <w:rsid w:val="00620E6A"/>
    <w:rsid w:val="00637112"/>
    <w:rsid w:val="00685986"/>
    <w:rsid w:val="00692DC9"/>
    <w:rsid w:val="006B7988"/>
    <w:rsid w:val="006D6B68"/>
    <w:rsid w:val="00701883"/>
    <w:rsid w:val="00713B88"/>
    <w:rsid w:val="00727E3B"/>
    <w:rsid w:val="00740026"/>
    <w:rsid w:val="007421DC"/>
    <w:rsid w:val="00780193"/>
    <w:rsid w:val="0078507E"/>
    <w:rsid w:val="007C335A"/>
    <w:rsid w:val="007D11C6"/>
    <w:rsid w:val="007E3880"/>
    <w:rsid w:val="00805E2D"/>
    <w:rsid w:val="0080607B"/>
    <w:rsid w:val="00827C72"/>
    <w:rsid w:val="00835E2D"/>
    <w:rsid w:val="00842D1C"/>
    <w:rsid w:val="00846519"/>
    <w:rsid w:val="00850BBF"/>
    <w:rsid w:val="00852298"/>
    <w:rsid w:val="00856276"/>
    <w:rsid w:val="0088502A"/>
    <w:rsid w:val="008D57A6"/>
    <w:rsid w:val="008E18AD"/>
    <w:rsid w:val="008F5DDF"/>
    <w:rsid w:val="00904430"/>
    <w:rsid w:val="00911FA2"/>
    <w:rsid w:val="00920E2B"/>
    <w:rsid w:val="009278C0"/>
    <w:rsid w:val="009A233E"/>
    <w:rsid w:val="009A4CA3"/>
    <w:rsid w:val="009B7426"/>
    <w:rsid w:val="009E1C2D"/>
    <w:rsid w:val="009E63CC"/>
    <w:rsid w:val="009F6A8C"/>
    <w:rsid w:val="00A06B90"/>
    <w:rsid w:val="00A126D3"/>
    <w:rsid w:val="00A15A50"/>
    <w:rsid w:val="00A22A5F"/>
    <w:rsid w:val="00A321D4"/>
    <w:rsid w:val="00A37789"/>
    <w:rsid w:val="00A41218"/>
    <w:rsid w:val="00A7086B"/>
    <w:rsid w:val="00A8457B"/>
    <w:rsid w:val="00AF43DD"/>
    <w:rsid w:val="00B17590"/>
    <w:rsid w:val="00B26DE3"/>
    <w:rsid w:val="00B533B1"/>
    <w:rsid w:val="00B54758"/>
    <w:rsid w:val="00B72B50"/>
    <w:rsid w:val="00B75499"/>
    <w:rsid w:val="00B77C04"/>
    <w:rsid w:val="00B81184"/>
    <w:rsid w:val="00B939F1"/>
    <w:rsid w:val="00BA25D5"/>
    <w:rsid w:val="00BA3137"/>
    <w:rsid w:val="00BC3705"/>
    <w:rsid w:val="00BF2D96"/>
    <w:rsid w:val="00C22414"/>
    <w:rsid w:val="00C269B6"/>
    <w:rsid w:val="00C367CD"/>
    <w:rsid w:val="00C64E37"/>
    <w:rsid w:val="00C65F63"/>
    <w:rsid w:val="00CB1388"/>
    <w:rsid w:val="00CD4478"/>
    <w:rsid w:val="00CF2E99"/>
    <w:rsid w:val="00D07A92"/>
    <w:rsid w:val="00D304EB"/>
    <w:rsid w:val="00D32A9A"/>
    <w:rsid w:val="00D349BB"/>
    <w:rsid w:val="00D34F10"/>
    <w:rsid w:val="00D3757B"/>
    <w:rsid w:val="00D40282"/>
    <w:rsid w:val="00D6067D"/>
    <w:rsid w:val="00D71B49"/>
    <w:rsid w:val="00D72174"/>
    <w:rsid w:val="00D73F5B"/>
    <w:rsid w:val="00D7667D"/>
    <w:rsid w:val="00D96448"/>
    <w:rsid w:val="00DB3263"/>
    <w:rsid w:val="00DB3F07"/>
    <w:rsid w:val="00DE5550"/>
    <w:rsid w:val="00DF2A26"/>
    <w:rsid w:val="00DF2C94"/>
    <w:rsid w:val="00DF5B19"/>
    <w:rsid w:val="00DF7E88"/>
    <w:rsid w:val="00E211E9"/>
    <w:rsid w:val="00E41CFF"/>
    <w:rsid w:val="00E47FBB"/>
    <w:rsid w:val="00E60E39"/>
    <w:rsid w:val="00E70517"/>
    <w:rsid w:val="00E776EC"/>
    <w:rsid w:val="00E83294"/>
    <w:rsid w:val="00EB1295"/>
    <w:rsid w:val="00EB3D31"/>
    <w:rsid w:val="00F056BB"/>
    <w:rsid w:val="00F71374"/>
    <w:rsid w:val="00F7313A"/>
    <w:rsid w:val="00F751E3"/>
    <w:rsid w:val="00F82845"/>
    <w:rsid w:val="00F847E3"/>
    <w:rsid w:val="00FB78CB"/>
    <w:rsid w:val="00FC6D13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29988"/>
  <w15:chartTrackingRefBased/>
  <w15:docId w15:val="{4606FF73-1268-4209-B438-7C4B5132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2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7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4758"/>
  </w:style>
  <w:style w:type="paragraph" w:styleId="a4">
    <w:name w:val="footer"/>
    <w:basedOn w:val="a"/>
    <w:link w:val="Char0"/>
    <w:uiPriority w:val="99"/>
    <w:unhideWhenUsed/>
    <w:rsid w:val="00B547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4758"/>
  </w:style>
  <w:style w:type="table" w:styleId="a5">
    <w:name w:val="Table Grid"/>
    <w:basedOn w:val="a1"/>
    <w:uiPriority w:val="59"/>
    <w:rsid w:val="003F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C269B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CD4478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D4478"/>
    <w:rPr>
      <w:color w:val="605E5C"/>
      <w:shd w:val="clear" w:color="auto" w:fill="E1DFDD"/>
    </w:rPr>
  </w:style>
  <w:style w:type="paragraph" w:customStyle="1" w:styleId="xl67">
    <w:name w:val="xl67"/>
    <w:basedOn w:val="a"/>
    <w:rsid w:val="00CD4478"/>
    <w:pPr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customStyle="1" w:styleId="10">
    <w:name w:val="표 구분선1"/>
    <w:basedOn w:val="a1"/>
    <w:next w:val="a5"/>
    <w:uiPriority w:val="39"/>
    <w:rsid w:val="0006375B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7112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B53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pvc.glob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gpvc.kr" TargetMode="External"/><Relationship Id="rId1" Type="http://schemas.openxmlformats.org/officeDocument/2006/relationships/hyperlink" Target="mailto:secretariat@gpv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Jihye Kwon</dc:creator>
  <cp:keywords/>
  <dc:description/>
  <cp:lastModifiedBy>JihyeKwon</cp:lastModifiedBy>
  <cp:revision>2</cp:revision>
  <cp:lastPrinted>2025-05-10T14:20:00Z</cp:lastPrinted>
  <dcterms:created xsi:type="dcterms:W3CDTF">2025-06-05T05:10:00Z</dcterms:created>
  <dcterms:modified xsi:type="dcterms:W3CDTF">2025-06-05T05:10:00Z</dcterms:modified>
</cp:coreProperties>
</file>